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-4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-4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ATTO DI NOTORIETA’/CERTIFICAZIONE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660" w:right="269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(Artt. 46 e 47 D.P.R. 28 dicembre 2000,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694" w:right="2795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USO NON PROFESSIONALE DEL VEICOLO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694" w:right="2795" w:firstLine="0"/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PERSONA FISICA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694" w:right="2795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1" w:line="240" w:lineRule="auto"/>
        <w:ind w:left="2127" w:right="248.74015748031638" w:hanging="1985.267716535433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AGEVOLAZIONE IPT PER I VEICOLI D’EPOCA (art. 63 L.342/2000)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1" w:line="240" w:lineRule="auto"/>
        <w:ind w:left="2127" w:right="1802" w:hanging="284.00000000000006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80"/>
        </w:tabs>
        <w:spacing w:after="0" w:before="0" w:line="240" w:lineRule="auto"/>
        <w:ind w:left="-245" w:right="218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Il/la sottoscritto/a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3555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(cognome)                                                                       (nome)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240" w:lineRule="auto"/>
        <w:ind w:left="-191" w:right="158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nato/a  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     il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40"/>
        </w:tabs>
        <w:spacing w:after="0" w:before="24" w:line="240" w:lineRule="auto"/>
        <w:ind w:left="-273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residente 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in via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40"/>
        </w:tabs>
        <w:spacing w:after="0" w:before="24" w:line="240" w:lineRule="auto"/>
        <w:ind w:left="-273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40"/>
        </w:tabs>
        <w:spacing w:after="0" w:before="24" w:line="240" w:lineRule="auto"/>
        <w:ind w:left="-273" w:right="101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C.F.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relazione alla richiesta di agevolazione IPT avente ad oggetto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l’autoveicolo di cui all’art.54 comma 1 del Codice della Strada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-951</wp:posOffset>
                </wp:positionV>
                <wp:extent cx="117475" cy="1301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2025" y="3719675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-951</wp:posOffset>
                </wp:positionV>
                <wp:extent cx="117475" cy="13017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106998</wp:posOffset>
                </wp:positionV>
                <wp:extent cx="117475" cy="1301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2025" y="3719675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106998</wp:posOffset>
                </wp:positionV>
                <wp:extent cx="117475" cy="13017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motoveicolo di cui all’art. 53 comma 1 del Codice della Strada*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d’epoca (ultratrentennale)  targa ___________________ anno d’immatricolazione 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-142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previste nel caso di dichiarazioni  non veritiere dall’art.76 del D.P.R. 445/2000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Square wrapText="bothSides" distB="0" distT="0" distL="114300" distR="11430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5" w:right="4382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110173</wp:posOffset>
                </wp:positionV>
                <wp:extent cx="117475" cy="1301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92025" y="3719675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110173</wp:posOffset>
                </wp:positionV>
                <wp:extent cx="117475" cy="1301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iscritto alla Camera di Commercio e/o di non possedere partita IVA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alla Camera di Commercio e/o di possedere partita IVA, ma di non avere contabilizzato  nella propria attività il  veicolo  e che, pertanto, lo stesso risulta estraneo alla sfera lavorativa aziendale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21272</wp:posOffset>
                </wp:positionV>
                <wp:extent cx="117475" cy="13017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92025" y="3719675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21272</wp:posOffset>
                </wp:positionV>
                <wp:extent cx="117475" cy="13017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426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426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426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inoltre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103823</wp:posOffset>
                </wp:positionV>
                <wp:extent cx="117475" cy="1301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92025" y="3719675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103823</wp:posOffset>
                </wp:positionV>
                <wp:extent cx="117475" cy="13017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veicolo è ad uso proprio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280" w:top="900" w:left="1000" w:right="7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5664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Dichiarante identificato: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mediante fotocopia del documento di identità/riconoscimento che si allega.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4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 xml:space="preserve">    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mediante trascrizione dei dati dal documento di identità/riconoscimento:  ________________________________</w:t>
        <w:tab/>
        <w:tab/>
        <w:t xml:space="preserve">                          n°_____________________rilasciato il _________________da________________________________________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170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attesto che la dichiarazione sopra riportata è stata  resa dinanzi a me dal/dalla sig/ra 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  <w:tab w:val="left" w:leader="none" w:pos="10080"/>
        </w:tabs>
        <w:spacing w:after="0" w:before="21" w:line="240" w:lineRule="auto"/>
        <w:ind w:left="1980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__________________________identificato/a previa esibizione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  <w:tab w:val="left" w:leader="none" w:pos="9640"/>
        </w:tabs>
        <w:spacing w:after="0" w:before="93" w:line="240" w:lineRule="auto"/>
        <w:ind w:left="1843" w:right="0" w:hanging="18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rilasciato 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da___________________________________ n°___________________il/la quale  mi ha altresì  dichiarato di avere un impedimento a sottoscrivere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(luogo, data)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L’impiegato/a addetto/a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___________________________________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2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92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75" w:lineRule="auto"/>
        <w:ind w:left="851" w:right="567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INFORMATIVA SUL TRATTAMENTO DEI DATI PERSONALI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75" w:lineRule="auto"/>
        <w:ind w:left="851" w:right="567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REGOLAMENTO (UE) n.679/2016 (GDPR)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75" w:lineRule="auto"/>
        <w:ind w:left="851" w:right="567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240" w:lineRule="auto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Questa informativa è resa, ai sensi dell'art. 13 del Regolamento (UE) n. 679/2016, dall’Automobile Club d'Italia (di seguito ACI) in qualità di Titolare del trattamento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Dati personali (di seguito Dati) raccolti sono trattati conformemente ai principi di correttezza, liceità, trasparenza e tutela della riservatezza e dei diritti dell’Interessato, nel rispetto di quanto previsto dal GDPR, dal D. Lgs. n. 196/2003 e s.m.i., nonché da ogni ulteriore norma dettata in materia a livello nazionale e sovranazionale, ivi compresi i provvedimenti adottati dal Garante per la protezione dei dati personali.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Finalità e base giuridica del trattamento.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Dati raccolti sono trattati per le finalità correlate alla presentazione delle istanze di iscrizione, trascrizione, e annotazione al Pubblico Registro Automobilistico (PRA) e alla determinazione delle imposte e diritti di legge.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 dati inclusi nei modelli per presentare alle Unità Territoriali ACI le dichiarazioni sostitutive di certificazione e di atto di notorietà sono necessari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 la lavorazione della pratica; in assenza di tali dati la pratica non potrà essere lavorata. La base giuridica del trattamento è il DPR 445/2000.</w:t>
      </w:r>
    </w:p>
    <w:bookmarkStart w:colFirst="0" w:colLast="0" w:name="bookmark=kix.rz3lgh7mp8as" w:id="0"/>
    <w:bookmarkEnd w:id="0"/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Categorie di Dati trattati.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Possono essere oggetto di trattamento i Dati di seguito indicati: - dati anagrafici; - dati desumibili dal documento di riconoscimento - codice fiscale - targa del veicolo - telaio del veicolo - dati relativi allo stato di salute – dati relativi alla situazione economica - firma olografa. Potranno altresì essere trattati i dati resi volontariamente dagli interessati contestualmente alla presentazione dei modelli.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Modalità del trattamento.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trattamento dei Dati avviene con modalità manuali, telematiche e informatiche; sono adottate misure di sicurezza atte ad evitare i rischi di accesso non autorizzato, di distruzione o perdita, di trattamento non consentito o non conforme alle finalità della raccolta.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Categorie di soggetti terzi a cui i dati possono essere comunicati.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i Dati possono essere comunicati ad autorità pubbliche per l’adempimento degli obblighi di legge, laddove ne ricorrano i presupposti, nonché a soggetti che svolgono per conto dell’ACI servizi di natura tecnica ed organizzativa in virtù di un rapporto contrattuale.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Tali soggetti tratteranno i Dati in qualità di Titolari autonomi ovvero di Responsabili esterni del trattamento per conto dell’ACI. L’elenco aggiornato dei Responsabili esterni del trattamento è reperibile presso la sede dell’ACI ovvero attraverso richiesta formulata agli indirizzi: e-mail privacy@aci.it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Durata del trattamento e periodo di conservazione.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Dati saranno trattati solo per il tempo necessario al conseguimento delle finalità suddette e saranno conservati nei limiti previsti dalla Legge ovvero per un periodo di tempo massimo pari al periodo di prescrizione dei diritti azionabili.</w:t>
      </w:r>
      <w:bookmarkStart w:colFirst="0" w:colLast="0" w:name="bookmark=kix.kflp2krlymv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kix.29nldxfxmpdo" w:id="2"/>
    <w:bookmarkEnd w:id="2"/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283" w:lineRule="auto"/>
        <w:ind w:left="851" w:right="567" w:firstLine="0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Diritti dell’Interessato.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Agli Interessati sono riconosciuti i diritti di cui agli artt. da 15 a 22 del GDPR. L'esercizio dei diritti è gratuito e potrà essere fatto valere scrivendo agli indirizzi: e-mail: privacy@aci.it L’Interessato, ha altresì la facoltà di proporre reclamo al Garante per la protezione dei Dati Personali, secondo le modalità indicate sul sito internet del Garante stesso, accessibile all’indirizzo www.garanteprivacy.it.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Titolare del trattamento e Responsabile della Protezione dei Dati Personali (RPD).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Titolare del trattamento dei Dati personali è l’Automobile Club d'Italia, e-mail: </w:t>
      </w:r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privacy@aci.it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nella persona del Presidente quale Rappresentante legale pro-tempore. Il Responsabile della Protezione dei Dati Personali (RPD) dell’ACI è contattabile ai seguenti indirizzi di posta: e-mail m.annibalidpo@aci.it oppure PEC DPO.AutomobileClubItalia@pec.aci.it.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ind w:left="851" w:right="567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31" w:lineRule="auto"/>
        <w:ind w:right="-4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DICHIARAZIONE SOSTITUTIVA ATTO DI NOTORIETA’/CERTIFICAZIONE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before="14" w:lineRule="auto"/>
        <w:ind w:left="2660" w:right="269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(Artt. 46 e 47 D.P.R. 28 dicembre 2000,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1" w:lineRule="auto"/>
        <w:ind w:left="2694" w:right="2795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 USO NON PROFESSIONALE DEL VEICOLO </w:t>
      </w:r>
    </w:p>
    <w:p w:rsidR="00000000" w:rsidDel="00000000" w:rsidP="00000000" w:rsidRDefault="00000000" w:rsidRPr="00000000" w14:paraId="0000005B">
      <w:pPr>
        <w:widowControl w:val="0"/>
        <w:spacing w:before="1" w:lineRule="auto"/>
        <w:ind w:left="141.73228346456688" w:right="390.4724409448835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PERSONA GIURIDICA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0"/>
        <w:spacing w:before="1" w:lineRule="auto"/>
        <w:ind w:left="141.73228346456688" w:right="390.4724409448835" w:firstLine="0"/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(da utilizzare solo se la Provincia non ha escluso l’agevolazione</w:t>
      </w:r>
    </w:p>
    <w:p w:rsidR="00000000" w:rsidDel="00000000" w:rsidP="00000000" w:rsidRDefault="00000000" w:rsidRPr="00000000" w14:paraId="0000005D">
      <w:pPr>
        <w:widowControl w:val="0"/>
        <w:spacing w:before="1" w:lineRule="auto"/>
        <w:ind w:left="141.73228346456688" w:right="390.4724409448835" w:firstLine="0"/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 in favore di persone giuridiche)</w:t>
      </w:r>
    </w:p>
    <w:p w:rsidR="00000000" w:rsidDel="00000000" w:rsidP="00000000" w:rsidRDefault="00000000" w:rsidRPr="00000000" w14:paraId="0000005E">
      <w:pPr>
        <w:widowControl w:val="0"/>
        <w:spacing w:before="1" w:lineRule="auto"/>
        <w:ind w:left="2694" w:right="2795" w:firstLine="0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8222"/>
        </w:tabs>
        <w:spacing w:before="1" w:lineRule="auto"/>
        <w:ind w:left="2127" w:right="390.4724409448835" w:hanging="1985.267716535433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AGEVOLAZIONE IPT PER I VEICOLI D’EPOCA (art. 63 L.342/2000) </w:t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8222"/>
        </w:tabs>
        <w:spacing w:before="1" w:lineRule="auto"/>
        <w:ind w:left="2127" w:right="1802" w:hanging="284.0000000000000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before="17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9680"/>
        </w:tabs>
        <w:spacing w:line="240" w:lineRule="auto"/>
        <w:ind w:left="-245" w:right="218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Il/la sottoscritto/a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before="2" w:line="240" w:lineRule="auto"/>
        <w:ind w:left="355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(cognome)                                                                       (nome)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9720"/>
        </w:tabs>
        <w:spacing w:line="240" w:lineRule="auto"/>
        <w:ind w:left="-191" w:right="158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nato/a  a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     il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9740"/>
        </w:tabs>
        <w:spacing w:before="24" w:line="240" w:lineRule="auto"/>
        <w:ind w:left="-27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residente a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in via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9740"/>
        </w:tabs>
        <w:spacing w:before="24" w:line="240" w:lineRule="auto"/>
        <w:ind w:left="-27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9740"/>
        </w:tabs>
        <w:spacing w:before="24" w:line="240" w:lineRule="auto"/>
        <w:ind w:left="-273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C.F._________________________________________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 legale rappresentante della 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9740"/>
        </w:tabs>
        <w:spacing w:before="24" w:line="240" w:lineRule="auto"/>
        <w:ind w:left="-273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9740"/>
        </w:tabs>
        <w:spacing w:before="24" w:line="240" w:lineRule="auto"/>
        <w:ind w:left="0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società/associazione ____________________________________________________________</w:t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9740"/>
        </w:tabs>
        <w:spacing w:before="24" w:line="240" w:lineRule="auto"/>
        <w:ind w:left="0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9740"/>
        </w:tabs>
        <w:spacing w:before="24" w:line="240" w:lineRule="auto"/>
        <w:ind w:left="0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sede a ______________________(       ) in via_____________________________________</w: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9740"/>
        </w:tabs>
        <w:spacing w:before="24" w:line="240" w:lineRule="auto"/>
        <w:ind w:left="0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9740"/>
        </w:tabs>
        <w:spacing w:before="24" w:line="240" w:lineRule="auto"/>
        <w:ind w:left="0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fiscale__________________________________________</w:t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9740"/>
        </w:tabs>
        <w:spacing w:before="24" w:line="240" w:lineRule="auto"/>
        <w:ind w:left="0" w:right="10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0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relazione alla richiesta di agevolazione IPT avente ad oggetto</w:t>
      </w:r>
    </w:p>
    <w:p w:rsidR="00000000" w:rsidDel="00000000" w:rsidP="00000000" w:rsidRDefault="00000000" w:rsidRPr="00000000" w14:paraId="00000072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ind w:firstLine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l’autoveicolo di cui all’art.54 comma 1 del Codice della Strada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-951</wp:posOffset>
                </wp:positionV>
                <wp:extent cx="117475" cy="1301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2025" y="3719675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-951</wp:posOffset>
                </wp:positionV>
                <wp:extent cx="117475" cy="130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widowControl w:val="0"/>
        <w:ind w:firstLine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106998</wp:posOffset>
                </wp:positionV>
                <wp:extent cx="117475" cy="1301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2025" y="3719675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90489</wp:posOffset>
                </wp:positionH>
                <wp:positionV relativeFrom="paragraph">
                  <wp:posOffset>106998</wp:posOffset>
                </wp:positionV>
                <wp:extent cx="117475" cy="1301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widowControl w:val="0"/>
        <w:ind w:firstLine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motoveicolo di cui all’art. 53 comma 1 del Codice della Strada*</w:t>
      </w:r>
    </w:p>
    <w:p w:rsidR="00000000" w:rsidDel="00000000" w:rsidP="00000000" w:rsidRDefault="00000000" w:rsidRPr="00000000" w14:paraId="00000076">
      <w:pPr>
        <w:widowControl w:val="0"/>
        <w:ind w:firstLine="4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d’epoca (ultratrentennale)  targa ___________________ anno d’immatricolazione   ________________________</w:t>
      </w:r>
    </w:p>
    <w:p w:rsidR="00000000" w:rsidDel="00000000" w:rsidP="00000000" w:rsidRDefault="00000000" w:rsidRPr="00000000" w14:paraId="00000078">
      <w:pPr>
        <w:widowControl w:val="0"/>
        <w:spacing w:before="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before="31" w:lineRule="auto"/>
        <w:ind w:left="-142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consapevole delle sanzioni penali previste nel caso di dichiarazioni  non veritiere dall’art.76 del D.P.R. 445/2000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sq" cmpd="sng"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Square wrapText="bothSides" distB="0" distT="0" distL="114300" distR="11430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widowControl w:val="0"/>
        <w:spacing w:before="1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ind w:left="4355" w:right="4382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il veicolo non  viene  contabilizzato  nella attività della suddetta società/associazione  e che, pertanto, lo stesso risulta estraneo alla sfera lavorativa aziendale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il veicolo è ad uso proprio.</w:t>
      </w:r>
    </w:p>
    <w:p w:rsidR="00000000" w:rsidDel="00000000" w:rsidP="00000000" w:rsidRDefault="00000000" w:rsidRPr="00000000" w14:paraId="0000007E">
      <w:pPr>
        <w:widowControl w:val="0"/>
        <w:rPr>
          <w:rFonts w:ascii="Arial" w:cs="Arial" w:eastAsia="Arial" w:hAnsi="Arial"/>
          <w:sz w:val="22"/>
          <w:szCs w:val="22"/>
        </w:rPr>
        <w:sectPr>
          <w:type w:val="continuous"/>
          <w:pgSz w:h="16838" w:w="11906" w:orient="portrait"/>
          <w:pgMar w:bottom="280" w:top="900" w:left="1000" w:right="7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ind w:left="10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Il/La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before="57" w:lineRule="auto"/>
        <w:ind w:left="566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___________________________________</w:t>
      </w:r>
    </w:p>
    <w:p w:rsidR="00000000" w:rsidDel="00000000" w:rsidP="00000000" w:rsidRDefault="00000000" w:rsidRPr="00000000" w14:paraId="00000081">
      <w:pPr>
        <w:widowControl w:val="0"/>
        <w:spacing w:before="57" w:lineRule="auto"/>
        <w:ind w:left="566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</w:t>
      </w:r>
    </w:p>
    <w:p w:rsidR="00000000" w:rsidDel="00000000" w:rsidP="00000000" w:rsidRDefault="00000000" w:rsidRPr="00000000" w14:paraId="00000083">
      <w:pPr>
        <w:widowControl w:val="0"/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Dichiarante identificato:  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mediante fotocopia del documento di identità/riconoscimento che si allega.</w:t>
      </w:r>
    </w:p>
    <w:p w:rsidR="00000000" w:rsidDel="00000000" w:rsidP="00000000" w:rsidRDefault="00000000" w:rsidRPr="00000000" w14:paraId="00000084">
      <w:pPr>
        <w:widowControl w:val="0"/>
        <w:ind w:left="284" w:right="-46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  <w:t xml:space="preserve">       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mediante trascrizione dei dati dal documento di identità/riconoscimento:  ________________________________</w:t>
        <w:tab/>
        <w:tab/>
        <w:t xml:space="preserve">                          n°_____________________rilasciato il _________________da________________________________________ </w:t>
      </w:r>
    </w:p>
    <w:p w:rsidR="00000000" w:rsidDel="00000000" w:rsidP="00000000" w:rsidRDefault="00000000" w:rsidRPr="00000000" w14:paraId="00000085">
      <w:pPr>
        <w:widowControl w:val="0"/>
        <w:ind w:left="284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21" w:lineRule="auto"/>
        <w:ind w:left="170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attesto che la dichiarazione sopra riportata è stata  resa dinanzi a me dal/dalla sig/ra __________________________</w:t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1980"/>
          <w:tab w:val="left" w:leader="none" w:pos="10080"/>
        </w:tabs>
        <w:spacing w:before="21" w:lineRule="auto"/>
        <w:ind w:left="1980" w:hanging="18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__________________________identificato/a previa esibizione  di________________________________________-</w:t>
      </w:r>
    </w:p>
    <w:p w:rsidR="00000000" w:rsidDel="00000000" w:rsidP="00000000" w:rsidRDefault="00000000" w:rsidRPr="00000000" w14:paraId="00000088">
      <w:pPr>
        <w:widowControl w:val="0"/>
        <w:tabs>
          <w:tab w:val="left" w:leader="none" w:pos="1843"/>
          <w:tab w:val="left" w:leader="none" w:pos="9640"/>
        </w:tabs>
        <w:spacing w:before="93" w:lineRule="auto"/>
        <w:ind w:left="1843" w:hanging="18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rilasciato il</w:t>
      </w: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da___________________________________ n°___________________il/la quale  mi ha altresì  dichiarato di avere un impedimento a sottoscrivere</w:t>
      </w:r>
    </w:p>
    <w:p w:rsidR="00000000" w:rsidDel="00000000" w:rsidP="00000000" w:rsidRDefault="00000000" w:rsidRPr="00000000" w14:paraId="00000089">
      <w:pPr>
        <w:widowControl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8C">
      <w:pPr>
        <w:widowControl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______________________________</w:t>
      </w:r>
    </w:p>
    <w:p w:rsidR="00000000" w:rsidDel="00000000" w:rsidP="00000000" w:rsidRDefault="00000000" w:rsidRPr="00000000" w14:paraId="0000008D">
      <w:pPr>
        <w:widowControl w:val="0"/>
        <w:spacing w:before="11" w:lineRule="auto"/>
        <w:ind w:left="9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(luogo, data)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E">
      <w:pPr>
        <w:widowControl w:val="0"/>
        <w:spacing w:before="11" w:lineRule="auto"/>
        <w:ind w:left="9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L’impiegato/a addetto/a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before="11" w:lineRule="auto"/>
        <w:ind w:left="92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before="11" w:lineRule="auto"/>
        <w:ind w:left="920" w:firstLine="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                                                                 ___________________________________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before="5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before="5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18"/>
          <w:szCs w:val="18"/>
        </w:rPr>
        <w:sectPr>
          <w:type w:val="continuous"/>
          <w:pgSz w:h="16838" w:w="11906" w:orient="portrait"/>
          <w:pgMar w:bottom="280" w:top="900" w:left="1000" w:right="7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75" w:before="0" w:line="240" w:lineRule="auto"/>
        <w:ind w:left="851" w:right="56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INFORMATIVA SUL TRATTAMENTO DEI DATI PERSONALI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75" w:before="0" w:line="240" w:lineRule="auto"/>
        <w:ind w:left="851" w:right="56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REGOLAMENTO (UE) n.679/2016 (GDPR)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75" w:before="0" w:line="240" w:lineRule="auto"/>
        <w:ind w:left="851" w:right="56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24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Questa informativa è resa, ai sensi dell'art. 13 del Regolamento (UE) n. 679/2016, dall’Automobile Club d'Italia (di seguito ACI) in qualità di Titolare del trattamento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personali (di seguito Dati) raccolti sono trattati conformemente ai principi di correttezza, liceità, trasparenza e tutela della riservatezza e dei diritti dell’Interessato, nel rispetto di quanto previsto dal GDPR, dal D. Lgs. n. 196/2003 e s.m.i., nonché da ogni ulteriore norma dettata in materia a livello nazionale e sovranazionale, ivi compresi i provvedimenti adottati dal Garante per la protezione dei dati personali.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Finalità e base giuridica del trattamento.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raccolti sono trattati per le finalità correlate alla presentazione delle istanze di iscrizione, trascrizione, e annotazione al Pubblico Registro Automobilistico (PRA) e alla determinazione delle imposte e diritti di legge.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 dati inclusi nei modelli per presentare alle Unità Territoriali ACI le dichiarazioni sostitutive di certificazione e di atto di notorietà sono necessari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la lavorazione della pratica; in assenza di tali dati la pratica non potrà essere lavorata. La base giuridica del trattamento è il DPR 445/2000.</w:t>
      </w:r>
    </w:p>
    <w:bookmarkStart w:colFirst="0" w:colLast="0" w:name="bookmark=id.19g0oqnsuaal" w:id="3"/>
    <w:bookmarkEnd w:id="3"/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Categorie di Dati trattati.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Possono essere oggetto di trattamento i Dati di seguito indicati: - dati anagrafici; - dati desumibili dal documento di riconoscimento - codice fiscale - targa del veicolo - telaio del veicolo - dati relativi allo stato di salute – dati relativi alla situazione economica - firma olografa. Potranno altresì essere trattati i dati resi volontariamente dagli interessati contestualmente alla presentazione dei modelli.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Modalità del trattamento.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trattamento dei Dati avviene con modalità manuali, telematiche e informatiche; sono adottate misure di sicurezza atte ad evitare i rischi di accesso non autorizzato, di distruzione o perdita, di trattamento non consentito o non conforme alle finalità della raccolta.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Categorie di soggetti terzi a cui i dati possono essere comunicati.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 Dati possono essere comunicati ad autorità pubbliche per l’adempimento degli obblighi di legge, laddove ne ricorrano i presupposti, nonché a soggetti che svolgono per conto dell’ACI servizi di natura tecnica ed organizzativa in virtù di un rapporto contrattuale.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Tali soggetti tratteranno i Dati in qualità di Titolari autonomi ovvero di Responsabili esterni del trattamento per conto dell’ACI. L’elenco aggiornato dei Responsabili esterni del trattamento è reperibile presso la sede dell’ACI ovvero attraverso richiesta formulata agli indirizzi: e-mail privacy@aci.it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Durata del trattamento e periodo di conservazione.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saranno trattati solo per il tempo necessario al conseguimento delle finalità suddette e saranno conservati nei limiti previsti dalla Legge ovvero per un periodo di tempo massimo pari al periodo di prescrizione dei diritti azionabili.</w:t>
      </w:r>
      <w:bookmarkStart w:colFirst="0" w:colLast="0" w:name="bookmark=id.wvv1nbsznqb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waeag71r27vu" w:id="5"/>
    <w:bookmarkEnd w:id="5"/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283" w:before="0" w:line="240" w:lineRule="auto"/>
        <w:ind w:left="851" w:right="567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Diritti dell’Interessato.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Agli Interessati sono riconosciuti i diritti di cui agli artt. da 15 a 22 del GDPR. L'esercizio dei diritti è gratuito e potrà essere fatto valere scrivendo agli indirizzi: e-mail: privacy@aci.it L’Interessato, ha altresì la facoltà di proporre reclamo al Garante per la protezione dei Dati Personali, secondo le modalità indicate sul sito internet del Garante stesso, accessibile all’indirizzo www.garanteprivacy.it.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Titolare del trattamento e Responsabile della Protezione dei Dati Personali (RPD).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Titolare del trattamento dei Dati personali è l’Automobile Club d'Italia, e-mail: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single"/>
          <w:shd w:fill="auto" w:val="clear"/>
          <w:vertAlign w:val="baseline"/>
          <w:rtl w:val="0"/>
        </w:rPr>
        <w:t xml:space="preserve">privacy@aci.it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nella persona del Presidente quale Rappresentante legale pro-tempore. Il Responsabile della Protezione dei Dati Personali (RPD) dell’ACI è contattabile ai seguenti indirizzi di posta: e-mail m.annibalidpo@aci.it oppure PEC DPO.AutomobileClubItalia@pec.aci.it.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ffffff" w:val="clear"/>
        <w:spacing w:after="0" w:before="0" w:line="240" w:lineRule="auto"/>
        <w:ind w:left="851" w:right="5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900" w:left="1000" w:right="7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720" w:right="0" w:hanging="72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40"/>
      </w:tabs>
      <w:spacing w:after="60" w:before="240" w:line="240" w:lineRule="auto"/>
      <w:ind w:left="1440" w:right="0" w:hanging="720"/>
      <w:jc w:val="left"/>
    </w:pPr>
    <w:rPr>
      <w:rFonts w:ascii="Cambria" w:cs="Cambria" w:eastAsia="Cambria" w:hAnsi="Cambria"/>
      <w:b w:val="1"/>
      <w:bCs w:val="1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60" w:before="240" w:line="240" w:lineRule="auto"/>
      <w:ind w:left="2160" w:right="0" w:hanging="72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80"/>
      </w:tabs>
      <w:spacing w:after="60" w:before="240" w:line="240" w:lineRule="auto"/>
      <w:ind w:left="288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0"/>
      </w:tabs>
      <w:spacing w:after="60" w:before="240" w:line="240" w:lineRule="auto"/>
      <w:ind w:left="3600" w:right="0" w:hanging="720"/>
      <w:jc w:val="left"/>
    </w:pPr>
    <w:rPr>
      <w:rFonts w:ascii="Calibri" w:cs="Calibri" w:eastAsia="Calibri" w:hAnsi="Calibri"/>
      <w:b w:val="1"/>
      <w:bCs w:val="1"/>
      <w:i w:val="1"/>
      <w:iCs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320"/>
      </w:tabs>
      <w:spacing w:after="60" w:before="240" w:line="240" w:lineRule="auto"/>
      <w:ind w:left="4320" w:right="0" w:hanging="72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Arial" w:cs="Arial" w:eastAsia="Arial" w:hAnsi="Arial" w:hint="default"/>
      <w:w w:val="104"/>
      <w:position w:val="-1"/>
      <w:sz w:val="15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eastAsia="Arial" w:hAnsi="Arial" w:hint="default"/>
      <w:w w:val="104"/>
      <w:position w:val="-1"/>
      <w:sz w:val="15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Calibri" w:cs="Calibri" w:eastAsia="Times New Roman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2">
    <w:name w:val="RTF_Num 2 2"/>
    <w:next w:val="RTF_Num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">
    <w:name w:val="RTF_Num 2 3"/>
    <w:next w:val="RTF_Num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4">
    <w:name w:val="RTF_Num 2 4"/>
    <w:next w:val="RTF_Num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5">
    <w:name w:val="RTF_Num 2 5"/>
    <w:next w:val="RTF_Num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6">
    <w:name w:val="RTF_Num 2 6"/>
    <w:next w:val="RTF_Num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7">
    <w:name w:val="RTF_Num 2 7"/>
    <w:next w:val="RTF_Num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">
    <w:name w:val="RTF_Num 2 8"/>
    <w:next w:val="RTF_Num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9">
    <w:name w:val="RTF_Num 2 9"/>
    <w:next w:val="RTF_Num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Cambria" w:eastAsia="Cambria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Cambria" w:eastAsia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Cambria" w:eastAsia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Calibri" w:eastAsia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Calibri" w:eastAsia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Calibri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Calibri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Cambria" w:eastAsia="Cambria" w:hAnsi="Cambr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BodyTextChar1">
    <w:name w:val="Body Text Char1"/>
    <w:next w:val="BodyTextChar1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it-IT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rFonts w:ascii="Times New Roman" w:cs="Times New Roman" w:hAnsi="Times New Roman" w:hint="default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1">
    <w:name w:val="Intestazione1"/>
    <w:basedOn w:val="Predefinito"/>
    <w:next w:val="Corpotes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Didascalia1">
    <w:name w:val="Didascalia1"/>
    <w:basedOn w:val="Predefinito"/>
    <w:next w:val="Didascalia1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heading7">
    <w:name w:val="heading 7"/>
    <w:basedOn w:val="Predefinito"/>
    <w:next w:val="Predefinito"/>
    <w:autoRedefine w:val="0"/>
    <w:hidden w:val="0"/>
    <w:qFormat w:val="0"/>
    <w:pPr>
      <w:widowControl w:val="0"/>
      <w:numPr>
        <w:ilvl w:val="0"/>
        <w:numId w:val="1"/>
      </w:numPr>
      <w:tabs>
        <w:tab w:val="left" w:leader="none" w:pos="5040"/>
      </w:tabs>
      <w:suppressAutoHyphens w:val="0"/>
      <w:bidi w:val="0"/>
      <w:spacing w:after="60" w:before="240" w:line="1" w:lineRule="atLeast"/>
      <w:ind w:left="5040" w:right="0" w:leftChars="-1" w:rightChars="0" w:hanging="72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heading8">
    <w:name w:val="heading 8"/>
    <w:basedOn w:val="Predefinito"/>
    <w:next w:val="Predefinito"/>
    <w:autoRedefine w:val="0"/>
    <w:hidden w:val="0"/>
    <w:qFormat w:val="0"/>
    <w:pPr>
      <w:widowControl w:val="0"/>
      <w:numPr>
        <w:ilvl w:val="0"/>
        <w:numId w:val="1"/>
      </w:numPr>
      <w:tabs>
        <w:tab w:val="left" w:leader="none" w:pos="5760"/>
      </w:tabs>
      <w:suppressAutoHyphens w:val="0"/>
      <w:bidi w:val="0"/>
      <w:spacing w:after="60" w:before="240" w:line="1" w:lineRule="atLeast"/>
      <w:ind w:left="5760" w:right="0" w:leftChars="-1" w:rightChars="0" w:hanging="720" w:firstLineChars="-1"/>
      <w:textDirection w:val="btLr"/>
      <w:textAlignment w:val="top"/>
      <w:outlineLvl w:val="0"/>
    </w:pPr>
    <w:rPr>
      <w:rFonts w:ascii="Calibri" w:cs="Calibri" w:eastAsia="Calibri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heading9">
    <w:name w:val="heading 9"/>
    <w:basedOn w:val="Predefinito"/>
    <w:next w:val="Predefinito"/>
    <w:autoRedefine w:val="0"/>
    <w:hidden w:val="0"/>
    <w:qFormat w:val="0"/>
    <w:pPr>
      <w:widowControl w:val="0"/>
      <w:numPr>
        <w:ilvl w:val="0"/>
        <w:numId w:val="1"/>
      </w:numPr>
      <w:tabs>
        <w:tab w:val="left" w:leader="none" w:pos="6480"/>
      </w:tabs>
      <w:suppressAutoHyphens w:val="0"/>
      <w:bidi w:val="0"/>
      <w:spacing w:after="60" w:before="240" w:line="1" w:lineRule="atLeast"/>
      <w:ind w:left="6480" w:right="0" w:leftChars="-1" w:rightChars="0" w:hanging="720" w:firstLineChars="-1"/>
      <w:textDirection w:val="btLr"/>
      <w:textAlignment w:val="top"/>
      <w:outlineLvl w:val="0"/>
    </w:pPr>
    <w:rPr>
      <w:rFonts w:ascii="Cambria" w:cs="Cambria" w:eastAsia="Cambria" w:hAnsi="Cambria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2nEKIbsigs9rhDcPRiARRKkzg==">CgMxLjAyEGtpeC5yejNsZ2g3bXA4YXMyEGtpeC5rZmxwMmtybHltdjIyEGtpeC4yOW5sZHhmeG1wZG8yD2lkLjE5ZzBvcW5zdWFhbDIPaWQud3Z2MW5ic3pucWJxMg9pZC53YWVhZzcxcjI3dnU4AHIhMWxZWVlYN3RlWUNOUEpFZjc0RFVPd3BZTXZlVEw3QWZ1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2018-12-31T13:38:00Z</dcterms:created>
  <dc:creator>492170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